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Times New Roman" w:eastAsia="黑体"/>
          <w:b/>
          <w:sz w:val="36"/>
          <w:szCs w:val="36"/>
        </w:rPr>
        <w:t>和君职业学院202</w:t>
      </w:r>
      <w:r>
        <w:rPr>
          <w:rFonts w:ascii="黑体" w:hAnsi="Times New Roman" w:eastAsia="黑体"/>
          <w:b/>
          <w:sz w:val="36"/>
          <w:szCs w:val="36"/>
        </w:rPr>
        <w:t>2</w:t>
      </w:r>
      <w:r>
        <w:rPr>
          <w:rFonts w:hint="eastAsia" w:ascii="黑体" w:hAnsi="Times New Roman" w:eastAsia="黑体"/>
          <w:b/>
          <w:sz w:val="36"/>
          <w:szCs w:val="36"/>
        </w:rPr>
        <w:t>年单独招生</w:t>
      </w:r>
      <w:r>
        <w:rPr>
          <w:rFonts w:hint="eastAsia" w:ascii="黑体" w:hAnsi="黑体" w:eastAsia="黑体"/>
          <w:b/>
          <w:sz w:val="36"/>
          <w:szCs w:val="36"/>
        </w:rPr>
        <w:t>考试</w:t>
      </w:r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>样题</w:t>
      </w:r>
    </w:p>
    <w:p>
      <w:pPr>
        <w:jc w:val="center"/>
        <w:rPr>
          <w:rFonts w:hint="default" w:ascii="黑体" w:hAnsi="黑体" w:eastAsia="黑体"/>
          <w:b/>
          <w:sz w:val="36"/>
          <w:szCs w:val="36"/>
          <w:lang w:val="en-US" w:eastAsia="zh-CN"/>
        </w:rPr>
      </w:pPr>
    </w:p>
    <w:p>
      <w:pPr>
        <w:ind w:firstLine="643" w:firstLineChars="200"/>
        <w:jc w:val="center"/>
        <w:rPr>
          <w:rFonts w:hint="eastAsia" w:ascii="黑体" w:hAnsi="Times New Roman" w:eastAsia="黑体"/>
          <w:b/>
          <w:sz w:val="32"/>
          <w:szCs w:val="32"/>
          <w:lang w:val="en-US" w:eastAsia="zh-CN"/>
        </w:rPr>
      </w:pPr>
      <w:r>
        <w:rPr>
          <w:rFonts w:hint="eastAsia" w:ascii="黑体" w:hAnsi="Times New Roman" w:eastAsia="黑体"/>
          <w:b/>
          <w:sz w:val="32"/>
          <w:szCs w:val="32"/>
        </w:rPr>
        <w:t>语文样</w:t>
      </w:r>
      <w:r>
        <w:rPr>
          <w:rFonts w:hint="eastAsia" w:ascii="黑体" w:hAnsi="Times New Roman" w:eastAsia="黑体"/>
          <w:b/>
          <w:sz w:val="32"/>
          <w:szCs w:val="32"/>
          <w:lang w:val="en-US" w:eastAsia="zh-CN"/>
        </w:rPr>
        <w:t>题</w:t>
      </w:r>
    </w:p>
    <w:p>
      <w:pPr>
        <w:jc w:val="both"/>
        <w:rPr>
          <w:rFonts w:ascii="宋体" w:hAnsi="宋体" w:eastAsia="宋体"/>
          <w:b/>
          <w:color w:val="000000"/>
          <w:kern w:val="0"/>
          <w:sz w:val="24"/>
          <w:szCs w:val="24"/>
        </w:rPr>
      </w:pPr>
      <w:r>
        <w:rPr>
          <w:rFonts w:ascii="宋体" w:hAnsi="宋体" w:eastAsia="宋体"/>
          <w:b/>
          <w:color w:val="000000"/>
          <w:kern w:val="0"/>
          <w:sz w:val="24"/>
          <w:szCs w:val="24"/>
        </w:rPr>
        <w:t>一、选择题。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baseline"/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lang w:eastAsia="zh-CN"/>
        </w:rPr>
      </w:pP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1.下列词语中加点字的读音，全都正确的一组是(    )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jc w:val="left"/>
        <w:textAlignment w:val="baseline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A.煤屑（xiè）  踱步（duò） 霎时 （shà）  袅娜 （nuó） 梵婀玲（fán）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jc w:val="left"/>
        <w:textAlignment w:val="baseline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B.癖好（pǐ）  明眸（móu） 混沌（dùn）  落蕊（ruǐ）   廿四桥（gān）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jc w:val="left"/>
        <w:textAlignment w:val="baseline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 xml:space="preserve">C.平仄（zè）  譬如（pì）   落枕（luò） 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lang w:val="en-US" w:eastAsia="zh-CN"/>
        </w:rPr>
        <w:t xml:space="preserve">  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 xml:space="preserve"> 柘木（zhè）   残垣断壁（yuán）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jc w:val="left"/>
        <w:textAlignment w:val="baseline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 xml:space="preserve">D.蓓蕾（bèi） 蕈菌（xùn）   瞥见（piē）  倜傥（tì）    桀骜不驯（xùn）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baseline"/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lang w:eastAsia="zh-CN"/>
        </w:rPr>
      </w:pP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2.依次填入下列句子横线处的词语，最恰当的一项是（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lang w:eastAsia="zh-CN"/>
        </w:rPr>
        <w:t>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baseline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①有专家认为人们过度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  <w:u w:val="single"/>
        </w:rPr>
        <w:t xml:space="preserve">     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科技产品，造成了这些人同情心极度衰退的结果。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baseline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②互联网传递着最新消息，它使得人与人之间的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  <w:u w:val="single"/>
        </w:rPr>
        <w:t xml:space="preserve">    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 xml:space="preserve">更加便捷。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baseline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③这个球队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  <w:u w:val="single"/>
        </w:rPr>
        <w:t xml:space="preserve">    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很强，同他们比赛我们要认真准备，不可掉以轻心。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jc w:val="left"/>
        <w:textAlignment w:val="baseline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 xml:space="preserve"> A．依赖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勾通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势力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 xml:space="preserve">      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 xml:space="preserve">  B．依赖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沟通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实力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jc w:val="left"/>
        <w:textAlignment w:val="baseline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 xml:space="preserve"> C．依靠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 xml:space="preserve"> 勾通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 xml:space="preserve"> 实力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 xml:space="preserve">      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 xml:space="preserve">  D．依靠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沟通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势力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jc w:val="left"/>
        <w:textAlignment w:val="baseline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</w:p>
    <w:p>
      <w:pPr>
        <w:widowControl/>
        <w:spacing w:before="100" w:after="100" w:line="360" w:lineRule="auto"/>
        <w:jc w:val="left"/>
        <w:textAlignment w:val="baseline"/>
        <w:rPr>
          <w:rFonts w:ascii="宋体" w:hAnsi="宋体" w:eastAsia="宋体" w:cs="Times New Roman"/>
          <w:b/>
          <w:color w:val="000000"/>
          <w:kern w:val="0"/>
          <w:sz w:val="24"/>
          <w:szCs w:val="24"/>
        </w:rPr>
      </w:pPr>
      <w:r>
        <w:rPr>
          <w:rFonts w:ascii="宋体" w:hAnsi="宋体" w:eastAsia="宋体" w:cs="Times New Roman"/>
          <w:b/>
          <w:color w:val="000000"/>
          <w:kern w:val="0"/>
          <w:sz w:val="24"/>
          <w:szCs w:val="24"/>
        </w:rPr>
        <w:t>二、判断题。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baseline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1．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古人的年龄有时不用数字表示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,而是用一种与年龄有关的称谓来代替，如“豆蔻”指十八岁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的少女。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 xml:space="preserve">(    )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baseline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2.韩愈的《师说》有“六艺经传，皆通习之”一句，其中的“六艺”是指礼、乐、射、御、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 xml:space="preserve">书、术这六种基本技能。（ 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baseline"/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3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 xml:space="preserve">《诗经》是我国第一部浪漫主义诗歌总集。（ 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baseline"/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</w:pPr>
    </w:p>
    <w:p>
      <w:pPr>
        <w:widowControl/>
        <w:spacing w:before="100" w:after="100" w:line="360" w:lineRule="auto"/>
        <w:jc w:val="left"/>
        <w:textAlignment w:val="baseline"/>
        <w:rPr>
          <w:rFonts w:ascii="宋体" w:hAnsi="宋体" w:eastAsia="宋体" w:cs="Times New Roman"/>
          <w:b/>
          <w:color w:val="000000"/>
          <w:kern w:val="0"/>
          <w:sz w:val="24"/>
          <w:szCs w:val="24"/>
        </w:rPr>
      </w:pPr>
      <w:r>
        <w:rPr>
          <w:rFonts w:ascii="宋体" w:hAnsi="宋体" w:eastAsia="宋体" w:cs="Times New Roman"/>
          <w:b/>
          <w:color w:val="000000"/>
          <w:kern w:val="0"/>
          <w:sz w:val="24"/>
          <w:szCs w:val="24"/>
        </w:rPr>
        <w:t>三、阅读理解题。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jc w:val="left"/>
        <w:textAlignment w:val="baseline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（一）阅读下面的作品，完成1--4题。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000" w:firstLineChars="1250"/>
        <w:jc w:val="left"/>
        <w:textAlignment w:val="baseline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 xml:space="preserve">小步舞 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法 莫泊桑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baseline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大灾大难不会使我悲伤，我亲眼目睹过战争，人类的残酷暴行令我们发出恐惧和愤怒的呐喊，但绝不会令我们像看到某些让人感伤的小事那样背上起鸡皮疙瘩，有那么两三件事至今清晰地呈现在我眼前，它们像针扎似的，在我的内心深处留下又细又长的创伤，我就给您讲讲其中的一件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baseline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那时我还年轻，有点多愁善感，不太喜欢喧闹。我最喜爱的享受之一，就是早上独自一人在卢森堡公园的苗圃里散步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…………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baseline"/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1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下列对上面相关内容和艺术特色的分析鉴赏，不正确的一项是（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lang w:eastAsia="zh-CN"/>
        </w:rPr>
        <w:t>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jc w:val="left"/>
        <w:textAlignment w:val="baseline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A．“我”初见老舞蹈师时见他拿着一根手杖，后来得知这是德·克莱蒙伯爵送给他的一件礼物，二者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不仅前后照应，也暗示着人世的沧桑。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jc w:val="left"/>
        <w:textAlignment w:val="baseline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B．老舞蹈师在一个早晨，“以为周围没有人，便做起一连串奇怪的动作来”，他之所以避开别人，是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因为他出身高贵、性情高傲、孤芳自赏。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jc w:val="left"/>
        <w:textAlignment w:val="baseline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C．老舞蹈师夫妇跳完小步舞之后，“忽然出人意料地相拥着哭起来”，这种失态其实是一种宣泄，说明当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时他们的内心压抑痛苦。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jc w:val="left"/>
        <w:textAlignment w:val="baseline"/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D．小说注重从小事中感受大时代，虽然“我”与老舞蹈师夫妇的相遇相识十分平常，但偶尔提到的“国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王路易十五时代”，却使寻常故事有了历史感。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jc w:val="left"/>
        <w:textAlignment w:val="baseline"/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</w:pPr>
    </w:p>
    <w:p>
      <w:pPr>
        <w:widowControl/>
        <w:spacing w:before="100" w:after="100" w:line="360" w:lineRule="auto"/>
        <w:jc w:val="left"/>
        <w:textAlignment w:val="baseline"/>
        <w:rPr>
          <w:rFonts w:hint="eastAsia" w:ascii="宋体" w:hAnsi="宋体" w:eastAsia="宋体" w:cs="Times New Roman"/>
          <w:b/>
          <w:color w:val="000000"/>
          <w:kern w:val="0"/>
          <w:sz w:val="24"/>
          <w:szCs w:val="24"/>
          <w:lang w:eastAsia="zh-CN"/>
        </w:rPr>
      </w:pPr>
      <w:r>
        <w:rPr>
          <w:rFonts w:ascii="宋体" w:hAnsi="宋体" w:eastAsia="宋体" w:cs="Times New Roman"/>
          <w:b/>
          <w:color w:val="000000"/>
          <w:kern w:val="0"/>
          <w:sz w:val="24"/>
          <w:szCs w:val="24"/>
        </w:rPr>
        <w:t>四、</w:t>
      </w:r>
      <w:r>
        <w:rPr>
          <w:rFonts w:hint="eastAsia" w:ascii="宋体" w:hAnsi="宋体" w:eastAsia="宋体" w:cs="Times New Roman"/>
          <w:b/>
          <w:color w:val="000000"/>
          <w:kern w:val="0"/>
          <w:sz w:val="24"/>
          <w:szCs w:val="24"/>
        </w:rPr>
        <w:t>古诗文</w:t>
      </w:r>
      <w:r>
        <w:rPr>
          <w:rFonts w:ascii="宋体" w:hAnsi="宋体" w:eastAsia="宋体" w:cs="Times New Roman"/>
          <w:b/>
          <w:color w:val="000000"/>
          <w:kern w:val="0"/>
          <w:sz w:val="24"/>
          <w:szCs w:val="24"/>
        </w:rPr>
        <w:t>默写</w:t>
      </w:r>
      <w:r>
        <w:rPr>
          <w:rFonts w:hint="eastAsia" w:ascii="宋体" w:hAnsi="宋体" w:eastAsia="宋体" w:cs="Times New Roman"/>
          <w:b/>
          <w:color w:val="000000"/>
          <w:kern w:val="0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480" w:firstLineChars="200"/>
        <w:jc w:val="left"/>
        <w:textAlignment w:val="baseline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1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lang w:val="en-US" w:eastAsia="zh-CN"/>
        </w:rPr>
        <w:t>____________________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，舍鱼而取熊掌者也。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480" w:firstLineChars="200"/>
        <w:jc w:val="left"/>
        <w:textAlignment w:val="baseline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2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. 呜呼！何时眼前突兀见此屋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lang w:val="en-US" w:eastAsia="zh-CN"/>
        </w:rPr>
        <w:t>,________________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。</w:t>
      </w: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480" w:firstLineChars="200"/>
        <w:jc w:val="left"/>
        <w:textAlignment w:val="baseline"/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3.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lang w:val="en-US" w:eastAsia="zh-CN"/>
        </w:rPr>
        <w:t>____________________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；处江湖之远则忧其君。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480" w:firstLineChars="200"/>
        <w:jc w:val="left"/>
        <w:textAlignment w:val="baseline"/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</w:pPr>
    </w:p>
    <w:p>
      <w:pPr>
        <w:widowControl/>
        <w:spacing w:before="100" w:after="100" w:line="360" w:lineRule="auto"/>
        <w:jc w:val="left"/>
        <w:textAlignment w:val="baseline"/>
        <w:rPr>
          <w:rFonts w:ascii="宋体" w:hAnsi="宋体" w:eastAsia="宋体" w:cs="Times New Roman"/>
          <w:b/>
          <w:color w:val="000000"/>
          <w:kern w:val="0"/>
          <w:sz w:val="24"/>
          <w:szCs w:val="24"/>
        </w:rPr>
      </w:pPr>
      <w:r>
        <w:rPr>
          <w:rFonts w:ascii="宋体" w:hAnsi="宋体" w:eastAsia="宋体" w:cs="Times New Roman"/>
          <w:b/>
          <w:color w:val="000000"/>
          <w:kern w:val="0"/>
          <w:sz w:val="24"/>
          <w:szCs w:val="24"/>
        </w:rPr>
        <w:t>五、写作</w:t>
      </w:r>
      <w:r>
        <w:rPr>
          <w:rFonts w:hint="eastAsia" w:ascii="宋体" w:hAnsi="宋体" w:eastAsia="宋体" w:cs="Times New Roman"/>
          <w:b/>
          <w:color w:val="000000"/>
          <w:kern w:val="0"/>
          <w:sz w:val="24"/>
          <w:szCs w:val="24"/>
          <w:lang w:eastAsia="zh-CN"/>
        </w:rPr>
        <w:t>。</w:t>
      </w:r>
      <w:r>
        <w:rPr>
          <w:rFonts w:ascii="宋体" w:hAnsi="宋体" w:eastAsia="宋体" w:cs="Times New Roman"/>
          <w:b/>
          <w:color w:val="000000"/>
          <w:kern w:val="0"/>
          <w:sz w:val="24"/>
          <w:szCs w:val="24"/>
        </w:rPr>
        <w:t>（30分）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baseline"/>
        <w:rPr>
          <w:rFonts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bCs/>
          <w:color w:val="000000"/>
          <w:kern w:val="0"/>
          <w:sz w:val="24"/>
          <w:szCs w:val="24"/>
        </w:rPr>
        <w:t>阅读下面的材料，根据要求写一篇不少于400字的文章。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jc w:val="left"/>
        <w:textAlignment w:val="baseline"/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baseline"/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</w:pPr>
    </w:p>
    <w:p>
      <w:pPr>
        <w:ind w:firstLine="643" w:firstLineChars="200"/>
        <w:jc w:val="center"/>
        <w:rPr>
          <w:rFonts w:hint="eastAsia" w:ascii="黑体" w:hAnsi="Times New Roman" w:eastAsia="黑体" w:cs="Times New Roman"/>
          <w:b/>
          <w:sz w:val="32"/>
          <w:szCs w:val="32"/>
          <w:lang w:val="en-US" w:eastAsia="zh-CN"/>
        </w:rPr>
      </w:pPr>
      <w:r>
        <w:rPr>
          <w:rFonts w:hint="eastAsia" w:ascii="黑体" w:hAnsi="Times New Roman" w:eastAsia="黑体" w:cs="Times New Roman"/>
          <w:b/>
          <w:sz w:val="32"/>
          <w:szCs w:val="32"/>
          <w:lang w:val="en-US" w:eastAsia="zh-CN"/>
        </w:rPr>
        <w:t>数学样题</w:t>
      </w:r>
    </w:p>
    <w:p>
      <w:pPr>
        <w:spacing w:line="360" w:lineRule="exact"/>
        <w:ind w:left="0" w:leftChars="0" w:firstLine="301" w:firstLineChars="100"/>
        <w:jc w:val="center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</w:p>
    <w:p>
      <w:pPr>
        <w:widowControl/>
        <w:spacing w:before="100" w:after="100" w:line="360" w:lineRule="auto"/>
        <w:jc w:val="left"/>
        <w:textAlignment w:val="baseline"/>
        <w:rPr>
          <w:rFonts w:hint="eastAsia" w:ascii="宋体" w:hAnsi="宋体" w:eastAsia="宋体" w:cs="Times New Roman"/>
          <w:b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b/>
          <w:color w:val="000000"/>
          <w:kern w:val="0"/>
          <w:sz w:val="24"/>
          <w:szCs w:val="24"/>
          <w:lang w:val="en-US" w:eastAsia="zh-CN"/>
        </w:rPr>
        <w:t>一、选择题。（在四个选项中只有一个正确选项）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已知集合A=｛1,2,3,4,5｝，B=｛1,3｝，则A∩B=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（   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jc w:val="left"/>
        <w:textAlignment w:val="baseline"/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lang w:val="en-US" w:eastAsia="zh-CN"/>
        </w:rPr>
        <w:t>∅     B.｛1,3｝     C.｛2,4,5｝    D.｛1,2,3,4,5｝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4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等比数列｛</w:t>
      </w:r>
      <m:oMath>
        <m:sSub>
          <m:sSubPr>
            <m:ctrlPr>
              <w:rPr>
                <w:rFonts w:hint="eastAsia" w:ascii="Cambria Math" w:hAnsi="Cambria Math" w:eastAsia="宋体" w:cs="宋体"/>
                <w:i/>
                <w:sz w:val="24"/>
                <w:szCs w:val="24"/>
                <w:lang w:val="en-US"/>
              </w:rPr>
            </m:ctrlPr>
          </m:sSubPr>
          <m:e>
            <m:r>
              <m:rPr/>
              <w:rPr>
                <w:rFonts w:hint="eastAsia" w:ascii="Cambria Math" w:hAnsi="Cambria Math" w:eastAsia="宋体" w:cs="宋体"/>
                <w:sz w:val="24"/>
                <w:szCs w:val="24"/>
                <w:lang w:val="en-US" w:eastAsia="zh-CN"/>
              </w:rPr>
              <m:t>a</m:t>
            </m:r>
            <m:ctrlPr>
              <w:rPr>
                <w:rFonts w:hint="eastAsia" w:ascii="Cambria Math" w:hAnsi="Cambria Math" w:eastAsia="宋体" w:cs="宋体"/>
                <w:i/>
                <w:sz w:val="24"/>
                <w:szCs w:val="24"/>
                <w:lang w:val="en-US"/>
              </w:rPr>
            </m:ctrlPr>
          </m:e>
          <m:sub>
            <m:r>
              <m:rPr/>
              <w:rPr>
                <w:rFonts w:hint="eastAsia" w:ascii="Cambria Math" w:hAnsi="Cambria Math" w:eastAsia="宋体" w:cs="宋体"/>
                <w:sz w:val="24"/>
                <w:szCs w:val="24"/>
                <w:lang w:val="en-US" w:eastAsia="zh-CN"/>
              </w:rPr>
              <m:t>n</m:t>
            </m:r>
            <m:ctrlPr>
              <w:rPr>
                <w:rFonts w:hint="eastAsia" w:ascii="Cambria Math" w:hAnsi="Cambria Math" w:eastAsia="宋体" w:cs="宋体"/>
                <w:i/>
                <w:sz w:val="24"/>
                <w:szCs w:val="24"/>
                <w:lang w:val="en-US"/>
              </w:rPr>
            </m:ctrlPr>
          </m:sub>
        </m:sSub>
      </m:oMath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｝的各项为正数，若</w:t>
      </w:r>
      <m:oMath>
        <m:sSub>
          <m:sSubPr>
            <m:ctrlPr>
              <w:rPr>
                <w:rFonts w:hint="eastAsia" w:ascii="Cambria Math" w:hAnsi="Cambria Math" w:eastAsia="宋体" w:cs="宋体"/>
                <w:i/>
                <w:sz w:val="24"/>
                <w:szCs w:val="24"/>
                <w:lang w:val="en-US"/>
              </w:rPr>
            </m:ctrlPr>
          </m:sSubPr>
          <m:e>
            <m:r>
              <m:rPr/>
              <w:rPr>
                <w:rFonts w:hint="eastAsia" w:ascii="Cambria Math" w:hAnsi="Cambria Math" w:eastAsia="宋体" w:cs="宋体"/>
                <w:sz w:val="24"/>
                <w:szCs w:val="24"/>
                <w:lang w:val="en-US" w:eastAsia="zh-CN"/>
              </w:rPr>
              <m:t>a</m:t>
            </m:r>
            <m:ctrlPr>
              <w:rPr>
                <w:rFonts w:hint="eastAsia" w:ascii="Cambria Math" w:hAnsi="Cambria Math" w:eastAsia="宋体" w:cs="宋体"/>
                <w:i/>
                <w:sz w:val="24"/>
                <w:szCs w:val="24"/>
                <w:lang w:val="en-US"/>
              </w:rPr>
            </m:ctrlPr>
          </m:e>
          <m:sub>
            <m:r>
              <m:rPr/>
              <w:rPr>
                <w:rFonts w:hint="eastAsia" w:ascii="Cambria Math" w:hAnsi="Cambria Math" w:eastAsia="宋体" w:cs="宋体"/>
                <w:sz w:val="24"/>
                <w:szCs w:val="24"/>
                <w:lang w:val="en-US"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/>
                <w:sz w:val="24"/>
                <w:szCs w:val="24"/>
                <w:lang w:val="en-US"/>
              </w:rPr>
            </m:ctrlPr>
          </m:sub>
        </m:sSub>
      </m:oMath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=1,</w:t>
      </w:r>
      <m:oMath>
        <m:sSub>
          <m:sSubPr>
            <m:ctrlPr>
              <w:rPr>
                <w:rFonts w:hint="eastAsia" w:ascii="Cambria Math" w:hAnsi="Cambria Math" w:eastAsia="宋体" w:cs="宋体"/>
                <w:i/>
                <w:sz w:val="24"/>
                <w:szCs w:val="24"/>
                <w:lang w:val="en-US"/>
              </w:rPr>
            </m:ctrlPr>
          </m:sSubPr>
          <m:e>
            <m:r>
              <m:rPr/>
              <w:rPr>
                <w:rFonts w:hint="eastAsia" w:ascii="Cambria Math" w:hAnsi="Cambria Math" w:eastAsia="宋体" w:cs="宋体"/>
                <w:sz w:val="24"/>
                <w:szCs w:val="24"/>
                <w:lang w:val="en-US" w:eastAsia="zh-CN"/>
              </w:rPr>
              <m:t>a</m:t>
            </m:r>
            <m:ctrlPr>
              <w:rPr>
                <w:rFonts w:hint="eastAsia" w:ascii="Cambria Math" w:hAnsi="Cambria Math" w:eastAsia="宋体" w:cs="宋体"/>
                <w:i/>
                <w:sz w:val="24"/>
                <w:szCs w:val="24"/>
                <w:lang w:val="en-US"/>
              </w:rPr>
            </m:ctrlPr>
          </m:e>
          <m:sub>
            <m:r>
              <m:rPr/>
              <w:rPr>
                <w:rFonts w:hint="eastAsia" w:ascii="Cambria Math" w:hAnsi="Cambria Math" w:eastAsia="宋体" w:cs="宋体"/>
                <w:sz w:val="24"/>
                <w:szCs w:val="24"/>
                <w:lang w:val="en-US"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i/>
                <w:sz w:val="24"/>
                <w:szCs w:val="24"/>
                <w:lang w:val="en-US"/>
              </w:rPr>
            </m:ctrlPr>
          </m:sub>
        </m:sSub>
      </m:oMath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=9,则｛</w:t>
      </w:r>
      <m:oMath>
        <m:sSub>
          <m:sSubPr>
            <m:ctrlPr>
              <w:rPr>
                <w:rFonts w:hint="eastAsia" w:ascii="Cambria Math" w:hAnsi="Cambria Math" w:eastAsia="宋体" w:cs="宋体"/>
                <w:i/>
                <w:sz w:val="24"/>
                <w:szCs w:val="24"/>
                <w:lang w:val="en-US"/>
              </w:rPr>
            </m:ctrlPr>
          </m:sSubPr>
          <m:e>
            <m:r>
              <m:rPr/>
              <w:rPr>
                <w:rFonts w:hint="eastAsia" w:ascii="Cambria Math" w:hAnsi="Cambria Math" w:eastAsia="宋体" w:cs="宋体"/>
                <w:sz w:val="24"/>
                <w:szCs w:val="24"/>
                <w:lang w:val="en-US" w:eastAsia="zh-CN"/>
              </w:rPr>
              <m:t>a</m:t>
            </m:r>
            <m:ctrlPr>
              <w:rPr>
                <w:rFonts w:hint="eastAsia" w:ascii="Cambria Math" w:hAnsi="Cambria Math" w:eastAsia="宋体" w:cs="宋体"/>
                <w:i/>
                <w:sz w:val="24"/>
                <w:szCs w:val="24"/>
                <w:lang w:val="en-US"/>
              </w:rPr>
            </m:ctrlPr>
          </m:e>
          <m:sub>
            <m:r>
              <m:rPr/>
              <w:rPr>
                <w:rFonts w:hint="eastAsia" w:ascii="Cambria Math" w:hAnsi="Cambria Math" w:eastAsia="宋体" w:cs="宋体"/>
                <w:sz w:val="24"/>
                <w:szCs w:val="24"/>
                <w:lang w:val="en-US" w:eastAsia="zh-CN"/>
              </w:rPr>
              <m:t>n</m:t>
            </m:r>
            <m:ctrlPr>
              <w:rPr>
                <w:rFonts w:hint="eastAsia" w:ascii="Cambria Math" w:hAnsi="Cambria Math" w:eastAsia="宋体" w:cs="宋体"/>
                <w:i/>
                <w:sz w:val="24"/>
                <w:szCs w:val="24"/>
                <w:lang w:val="en-US"/>
              </w:rPr>
            </m:ctrlPr>
          </m:sub>
        </m:sSub>
      </m:oMath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｝的公比q=（   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jc w:val="left"/>
        <w:textAlignment w:val="baseline"/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lang w:val="en-US" w:eastAsia="zh-CN"/>
        </w:rPr>
        <w:t>A.2         B.3          C.-2            D.-3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jc w:val="left"/>
        <w:textAlignment w:val="baseline"/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若平面向量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object>
          <v:shape id="_x0000_i1025" o:spt="75" type="#_x0000_t75" style="height:19pt;width:46pt;" o:ole="t" filled="f" o:preferrelative="t" stroked="f" coordsize="21600,21600">
            <v:path/>
            <v:fill on="f" alignshape="1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6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,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object>
          <v:shape id="_x0000_i1026" o:spt="75" type="#_x0000_t75" style="height:19pt;width:53pt;" o:ole="t" filled="f" o:preferrelative="t" stroked="f" coordsize="21600,21600">
            <v:path/>
            <v:fill on="f" alignshape="1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8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object>
          <v:shape id="_x0000_i1027" o:spt="75" type="#_x0000_t75" style="height:17pt;width:30pt;" o:ole="t" filled="f" o:preferrelative="t" stroked="f" coordsize="21600,21600">
            <v:path/>
            <v:fill on="f" alignshape="1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0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, 则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object>
          <v:shape id="_x0000_i1028" o:spt="75" type="#_x0000_t75" style="height:11pt;width:10pt;" o:ole="t" filled="f" o:preferrelative="t" stroked="f" coordsize="21600,21600">
            <v:path/>
            <v:fill on="f" alignshape="1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2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的值等于（   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jc w:val="left"/>
        <w:textAlignment w:val="baseline"/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lang w:val="en-US" w:eastAsia="zh-CN"/>
        </w:rPr>
        <w:t>A.1         B.2          C.3             D.4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jc w:val="left"/>
        <w:textAlignment w:val="baseline"/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下列函数中，在区间（0,1）上单调递增的是（   ）。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jc w:val="left"/>
        <w:textAlignment w:val="baseline"/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lang w:val="en-US" w:eastAsia="zh-CN"/>
        </w:rPr>
        <w:t>y=3-x     B.y=</w:t>
      </w:r>
      <m:oMath>
        <m:f>
          <m:fPr>
            <m:ctrlPr>
              <w:rPr>
                <w:rFonts w:hint="eastAsia" w:ascii="Cambria Math" w:hAnsi="Cambria Math" w:eastAsia="宋体" w:cs="宋体"/>
                <w:bCs/>
                <w:color w:val="000000"/>
                <w:kern w:val="0"/>
                <w:sz w:val="30"/>
                <w:szCs w:val="30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kern w:val="0"/>
                <w:sz w:val="30"/>
                <w:szCs w:val="30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bCs/>
                <w:color w:val="000000"/>
                <w:kern w:val="0"/>
                <w:sz w:val="30"/>
                <w:szCs w:val="30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kern w:val="0"/>
                <w:sz w:val="30"/>
                <w:szCs w:val="30"/>
                <w:lang w:val="en-US"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bCs/>
                <w:color w:val="000000"/>
                <w:kern w:val="0"/>
                <w:sz w:val="30"/>
                <w:szCs w:val="30"/>
                <w:lang w:val="en-US" w:eastAsia="zh-CN"/>
              </w:rPr>
            </m:ctrlPr>
          </m:den>
        </m:f>
      </m:oMath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lang w:val="en-US" w:eastAsia="zh-CN"/>
        </w:rPr>
        <w:t xml:space="preserve">        C.y=</w:t>
      </w:r>
      <m:oMath>
        <m:sSub>
          <m:sSubPr>
            <m:ctrlPr>
              <w:rPr>
                <w:rFonts w:hint="eastAsia" w:ascii="Cambria Math" w:hAnsi="Cambria Math" w:eastAsia="宋体" w:cs="宋体"/>
                <w:bCs/>
                <w:color w:val="000000"/>
                <w:kern w:val="0"/>
                <w:sz w:val="24"/>
                <w:szCs w:val="24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m:t>log</m:t>
            </m:r>
            <m:ctrlPr>
              <w:rPr>
                <w:rFonts w:hint="eastAsia" w:ascii="Cambria Math" w:hAnsi="Cambria Math" w:eastAsia="宋体" w:cs="宋体"/>
                <w:bCs/>
                <w:color w:val="000000"/>
                <w:kern w:val="0"/>
                <w:sz w:val="24"/>
                <w:szCs w:val="24"/>
                <w:lang w:val="en-US" w:eastAsia="zh-CN"/>
              </w:rPr>
            </m:ctrlPr>
          </m:e>
          <m:sub>
            <m:sSup>
              <m:sSupPr>
                <m:ctrlPr>
                  <w:rPr>
                    <w:rFonts w:hint="eastAsia" w:ascii="Cambria Math" w:hAnsi="Cambria Math" w:eastAsia="宋体" w:cs="宋体"/>
                    <w:bCs/>
                    <w:color w:val="000000"/>
                    <w:kern w:val="0"/>
                    <w:sz w:val="24"/>
                    <w:szCs w:val="24"/>
                    <w:lang w:val="en-US" w:eastAsia="zh-CN"/>
                  </w:rPr>
                </m:ctrlPr>
              </m:sSupPr>
              <m:e>
                <m:r>
                  <m:rPr>
                    <m:sty m:val="p"/>
                  </m:rPr>
                  <w:rPr>
                    <w:rFonts w:hint="eastAsia" w:ascii="Cambria Math" w:hAnsi="Cambria Math" w:eastAsia="宋体" w:cs="宋体"/>
                    <w:color w:val="000000"/>
                    <w:kern w:val="0"/>
                    <w:sz w:val="24"/>
                    <w:szCs w:val="24"/>
                    <w:lang w:val="en-US" w:eastAsia="zh-CN"/>
                  </w:rPr>
                  <m:t>2</m:t>
                </m:r>
                <m:ctrlPr>
                  <w:rPr>
                    <w:rFonts w:hint="eastAsia" w:ascii="Cambria Math" w:hAnsi="Cambria Math" w:eastAsia="宋体" w:cs="宋体"/>
                    <w:bCs/>
                    <w:color w:val="000000"/>
                    <w:kern w:val="0"/>
                    <w:sz w:val="24"/>
                    <w:szCs w:val="24"/>
                    <w:lang w:val="en-US" w:eastAsia="zh-CN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宋体" w:cs="宋体"/>
                    <w:color w:val="000000"/>
                    <w:kern w:val="0"/>
                    <w:sz w:val="24"/>
                    <w:szCs w:val="24"/>
                    <w:lang w:val="en-US" w:eastAsia="zh-CN"/>
                  </w:rPr>
                  <m:t>(x−1)</m:t>
                </m:r>
                <m:ctrlPr>
                  <w:rPr>
                    <w:rFonts w:hint="eastAsia" w:ascii="Cambria Math" w:hAnsi="Cambria Math" w:eastAsia="宋体" w:cs="宋体"/>
                    <w:bCs/>
                    <w:color w:val="000000"/>
                    <w:kern w:val="0"/>
                    <w:sz w:val="24"/>
                    <w:szCs w:val="24"/>
                    <w:lang w:val="en-US" w:eastAsia="zh-CN"/>
                  </w:rPr>
                </m:ctrlPr>
              </m:sup>
            </m:sSup>
            <m:ctrlPr>
              <w:rPr>
                <w:rFonts w:hint="eastAsia" w:ascii="Cambria Math" w:hAnsi="Cambria Math" w:eastAsia="宋体" w:cs="宋体"/>
                <w:bCs/>
                <w:color w:val="000000"/>
                <w:kern w:val="0"/>
                <w:sz w:val="24"/>
                <w:szCs w:val="24"/>
                <w:lang w:val="en-US" w:eastAsia="zh-CN"/>
              </w:rPr>
            </m:ctrlPr>
          </m:sub>
        </m:sSub>
      </m:oMath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lang w:val="en-US" w:eastAsia="zh-CN"/>
        </w:rPr>
        <w:t xml:space="preserve">      D.y=</w:t>
      </w:r>
      <m:oMath>
        <m:sSup>
          <m:sSupPr>
            <m:ctrlPr>
              <w:rPr>
                <w:rFonts w:hint="eastAsia" w:ascii="Cambria Math" w:hAnsi="Cambria Math" w:eastAsia="宋体" w:cs="宋体"/>
                <w:bCs/>
                <w:color w:val="000000"/>
                <w:kern w:val="0"/>
                <w:sz w:val="24"/>
                <w:szCs w:val="24"/>
                <w:lang w:val="en-US" w:eastAsia="zh-CN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m:t>−x</m:t>
            </m:r>
            <m:ctrlPr>
              <w:rPr>
                <w:rFonts w:hint="eastAsia" w:ascii="Cambria Math" w:hAnsi="Cambria Math" w:eastAsia="宋体" w:cs="宋体"/>
                <w:bCs/>
                <w:color w:val="000000"/>
                <w:kern w:val="0"/>
                <w:sz w:val="24"/>
                <w:szCs w:val="24"/>
                <w:lang w:val="en-US" w:eastAsia="zh-CN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bCs/>
                <w:color w:val="000000"/>
                <w:kern w:val="0"/>
                <w:sz w:val="24"/>
                <w:szCs w:val="24"/>
                <w:lang w:val="en-US" w:eastAsia="zh-CN"/>
              </w:rPr>
            </m:ctrlPr>
          </m:sup>
        </m:sSup>
      </m:oMath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lang w:val="en-US" w:eastAsia="zh-CN"/>
        </w:rPr>
        <w:t>+4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baseline"/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从三件正品、一件次品中随机抽取两件，则取出的产品全是正品的概率     是（  )。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jc w:val="left"/>
        <w:textAlignment w:val="baseline"/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lang w:val="en-US" w:eastAsia="zh-CN"/>
        </w:rPr>
      </w:pPr>
      <m:oMath>
        <m:f>
          <m:fPr>
            <m:ctrlPr>
              <w:rPr>
                <w:rFonts w:hint="eastAsia" w:ascii="Cambria Math" w:hAnsi="Cambria Math" w:eastAsia="宋体" w:cs="宋体"/>
                <w:bCs/>
                <w:color w:val="000000"/>
                <w:kern w:val="0"/>
                <w:sz w:val="30"/>
                <w:szCs w:val="30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kern w:val="0"/>
                <w:sz w:val="30"/>
                <w:szCs w:val="30"/>
                <w:lang w:val="en-US"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bCs/>
                <w:color w:val="000000"/>
                <w:kern w:val="0"/>
                <w:sz w:val="30"/>
                <w:szCs w:val="30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kern w:val="0"/>
                <w:sz w:val="30"/>
                <w:szCs w:val="30"/>
                <w:lang w:val="en-US" w:eastAsia="zh-CN"/>
              </w:rPr>
              <m:t>4</m:t>
            </m:r>
            <m:ctrlPr>
              <w:rPr>
                <w:rFonts w:hint="eastAsia" w:ascii="Cambria Math" w:hAnsi="Cambria Math" w:eastAsia="宋体" w:cs="宋体"/>
                <w:bCs/>
                <w:color w:val="000000"/>
                <w:kern w:val="0"/>
                <w:sz w:val="30"/>
                <w:szCs w:val="30"/>
                <w:lang w:val="en-US" w:eastAsia="zh-CN"/>
              </w:rPr>
            </m:ctrlPr>
          </m:den>
        </m:f>
      </m:oMath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lang w:val="en-US" w:eastAsia="zh-CN"/>
        </w:rPr>
        <w:t xml:space="preserve">          B.</w:t>
      </w:r>
      <m:oMath>
        <m:f>
          <m:fPr>
            <m:ctrlPr>
              <w:rPr>
                <w:rFonts w:hint="eastAsia" w:ascii="Cambria Math" w:hAnsi="Cambria Math" w:eastAsia="宋体" w:cs="宋体"/>
                <w:bCs/>
                <w:color w:val="000000"/>
                <w:kern w:val="0"/>
                <w:sz w:val="30"/>
                <w:szCs w:val="30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kern w:val="0"/>
                <w:sz w:val="30"/>
                <w:szCs w:val="30"/>
                <w:lang w:val="en-US"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bCs/>
                <w:color w:val="000000"/>
                <w:kern w:val="0"/>
                <w:sz w:val="30"/>
                <w:szCs w:val="30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kern w:val="0"/>
                <w:sz w:val="30"/>
                <w:szCs w:val="30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bCs/>
                <w:color w:val="000000"/>
                <w:kern w:val="0"/>
                <w:sz w:val="30"/>
                <w:szCs w:val="30"/>
                <w:lang w:val="en-US" w:eastAsia="zh-CN"/>
              </w:rPr>
            </m:ctrlPr>
          </m:den>
        </m:f>
      </m:oMath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lang w:val="en-US" w:eastAsia="zh-CN"/>
        </w:rPr>
        <w:t xml:space="preserve">          C.</w:t>
      </w:r>
      <m:oMath>
        <m:f>
          <m:fPr>
            <m:ctrlPr>
              <w:rPr>
                <w:rFonts w:hint="eastAsia" w:ascii="Cambria Math" w:hAnsi="Cambria Math" w:eastAsia="宋体" w:cs="宋体"/>
                <w:bCs/>
                <w:color w:val="000000"/>
                <w:kern w:val="0"/>
                <w:sz w:val="30"/>
                <w:szCs w:val="30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kern w:val="0"/>
                <w:sz w:val="30"/>
                <w:szCs w:val="30"/>
                <w:lang w:val="en-US"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bCs/>
                <w:color w:val="000000"/>
                <w:kern w:val="0"/>
                <w:sz w:val="30"/>
                <w:szCs w:val="30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kern w:val="0"/>
                <w:sz w:val="30"/>
                <w:szCs w:val="30"/>
                <w:lang w:val="en-US" w:eastAsia="zh-CN"/>
              </w:rPr>
              <m:t>8</m:t>
            </m:r>
            <m:ctrlPr>
              <w:rPr>
                <w:rFonts w:hint="eastAsia" w:ascii="Cambria Math" w:hAnsi="Cambria Math" w:eastAsia="宋体" w:cs="宋体"/>
                <w:bCs/>
                <w:color w:val="000000"/>
                <w:kern w:val="0"/>
                <w:sz w:val="30"/>
                <w:szCs w:val="30"/>
                <w:lang w:val="en-US" w:eastAsia="zh-CN"/>
              </w:rPr>
            </m:ctrlPr>
          </m:den>
        </m:f>
      </m:oMath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lang w:val="en-US" w:eastAsia="zh-CN"/>
        </w:rPr>
        <w:t xml:space="preserve">             D.不确定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baseline"/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已知</w:t>
      </w:r>
      <m:oMath>
        <m:r>
          <m:rPr/>
          <w:rPr>
            <w:rFonts w:hint="eastAsia" w:ascii="Cambria Math" w:hAnsi="Cambria Math" w:eastAsia="宋体" w:cs="宋体"/>
            <w:sz w:val="24"/>
            <w:szCs w:val="24"/>
            <w:lang w:val="en-US" w:eastAsia="zh-CN"/>
          </w:rPr>
          <m:t>x</m:t>
        </m:r>
      </m:oMath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∈（0，</w:t>
      </w:r>
      <m:oMath>
        <m:f>
          <m:fPr>
            <m:ctrlPr>
              <w:rPr>
                <w:rFonts w:hint="eastAsia" w:ascii="Cambria Math" w:hAnsi="Cambria Math" w:eastAsia="宋体" w:cs="宋体"/>
                <w:i/>
                <w:sz w:val="30"/>
                <w:szCs w:val="30"/>
                <w:lang w:val="en-US"/>
              </w:rPr>
            </m:ctrlPr>
          </m:fPr>
          <m:num>
            <m:r>
              <m:rPr/>
              <w:rPr>
                <w:rFonts w:hint="eastAsia" w:ascii="Cambria Math" w:hAnsi="Cambria Math" w:eastAsia="宋体" w:cs="宋体"/>
                <w:sz w:val="30"/>
                <w:szCs w:val="30"/>
                <w:lang w:val="en-US" w:eastAsia="zh-CN"/>
              </w:rPr>
              <m:t>π</m:t>
            </m:r>
            <m:ctrlPr>
              <w:rPr>
                <w:rFonts w:hint="eastAsia" w:ascii="Cambria Math" w:hAnsi="Cambria Math" w:eastAsia="宋体" w:cs="宋体"/>
                <w:i/>
                <w:sz w:val="30"/>
                <w:szCs w:val="30"/>
                <w:lang w:val="en-US"/>
              </w:rPr>
            </m:ctrlPr>
          </m:num>
          <m:den>
            <m:r>
              <m:rPr/>
              <w:rPr>
                <w:rFonts w:hint="eastAsia" w:ascii="Cambria Math" w:hAnsi="Cambria Math" w:eastAsia="宋体" w:cs="宋体"/>
                <w:sz w:val="30"/>
                <w:szCs w:val="30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i/>
                <w:sz w:val="30"/>
                <w:szCs w:val="30"/>
                <w:lang w:val="en-US"/>
              </w:rPr>
            </m:ctrlPr>
          </m:den>
        </m:f>
      </m:oMath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），2</w:t>
      </w:r>
      <m:oMath>
        <m:func>
          <m:funcPr>
            <m:ctrlPr>
              <w:rPr>
                <w:rFonts w:hint="eastAsia" w:ascii="Cambria Math" w:hAnsi="Cambria Math" w:eastAsia="宋体" w:cs="宋体"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val="en-US"/>
              </w:rPr>
              <m:t>sin</m:t>
            </m:r>
            <m:ctrlPr>
              <w:rPr>
                <w:rFonts w:hint="eastAsia" w:ascii="Cambria Math" w:hAnsi="Cambria Math" w:eastAsia="宋体" w:cs="宋体"/>
                <w:i/>
                <w:sz w:val="24"/>
                <w:szCs w:val="24"/>
                <w:lang w:val="en-US"/>
              </w:rPr>
            </m:ctrlPr>
          </m:fName>
          <m:e>
            <m:r>
              <m:rPr/>
              <w:rPr>
                <w:rFonts w:hint="eastAsia" w:ascii="Cambria Math" w:hAnsi="Cambria Math" w:eastAsia="微软雅黑" w:cs="微软雅黑"/>
                <w:sz w:val="24"/>
                <w:szCs w:val="24"/>
                <w:lang w:val="en-US"/>
              </w:rPr>
              <m:t>α</m:t>
            </m:r>
            <m:ctrlPr>
              <w:rPr>
                <w:rFonts w:hint="eastAsia" w:ascii="Cambria Math" w:hAnsi="Cambria Math" w:eastAsia="宋体" w:cs="宋体"/>
                <w:i/>
                <w:sz w:val="24"/>
                <w:szCs w:val="24"/>
                <w:lang w:val="en-US"/>
              </w:rPr>
            </m:ctrlPr>
          </m:e>
        </m:func>
        <m:r>
          <m:rPr/>
          <w:rPr>
            <w:rFonts w:hint="eastAsia" w:ascii="Cambria Math" w:hAnsi="Cambria Math" w:eastAsia="宋体" w:cs="宋体"/>
            <w:sz w:val="24"/>
            <w:szCs w:val="24"/>
            <w:lang w:val="en-US"/>
          </w:rPr>
          <m:t>=</m:t>
        </m:r>
        <m:func>
          <m:funcPr>
            <m:ctrlPr>
              <w:rPr>
                <w:rFonts w:hint="eastAsia" w:ascii="Cambria Math" w:hAnsi="Cambria Math" w:eastAsia="宋体" w:cs="宋体"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val="en-US"/>
              </w:rPr>
              <m:t>cos</m:t>
            </m:r>
            <m:ctrlPr>
              <w:rPr>
                <w:rFonts w:hint="eastAsia" w:ascii="Cambria Math" w:hAnsi="Cambria Math" w:eastAsia="宋体" w:cs="宋体"/>
                <w:i/>
                <w:sz w:val="24"/>
                <w:szCs w:val="24"/>
                <w:lang w:val="en-US"/>
              </w:rPr>
            </m:ctrlPr>
          </m:fName>
          <m:e>
            <m:r>
              <m:rPr/>
              <w:rPr>
                <w:rFonts w:hint="eastAsia" w:ascii="Cambria Math" w:hAnsi="Cambria Math" w:eastAsia="宋体" w:cs="宋体"/>
                <w:sz w:val="24"/>
                <w:szCs w:val="24"/>
                <w:lang w:val="en-US" w:eastAsia="zh-CN"/>
              </w:rPr>
              <m:t>2</m:t>
            </m:r>
            <m:r>
              <m:rPr/>
              <w:rPr>
                <w:rFonts w:hint="eastAsia" w:ascii="Cambria Math" w:hAnsi="Cambria Math" w:eastAsia="微软雅黑" w:cs="微软雅黑"/>
                <w:sz w:val="24"/>
                <w:szCs w:val="24"/>
                <w:lang w:val="en-US"/>
              </w:rPr>
              <m:t>α</m:t>
            </m:r>
            <m:r>
              <m:rPr/>
              <w:rPr>
                <w:rFonts w:hint="eastAsia" w:ascii="Cambria Math" w:hAnsi="Cambria Math" w:eastAsia="宋体" w:cs="宋体"/>
                <w:sz w:val="24"/>
                <w:szCs w:val="24"/>
                <w:lang w:val="en-US" w:eastAsia="zh-CN"/>
              </w:rPr>
              <m:t>+1</m:t>
            </m:r>
            <m:ctrlPr>
              <w:rPr>
                <w:rFonts w:hint="eastAsia" w:ascii="Cambria Math" w:hAnsi="Cambria Math" w:eastAsia="宋体" w:cs="宋体"/>
                <w:i/>
                <w:sz w:val="24"/>
                <w:szCs w:val="24"/>
                <w:lang w:val="en-US"/>
              </w:rPr>
            </m:ctrlPr>
          </m:e>
        </m:func>
      </m:oMath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,则tan</w:t>
      </w:r>
      <m:oMath>
        <m:r>
          <m:rPr/>
          <w:rPr>
            <w:rFonts w:hint="eastAsia" w:ascii="Cambria Math" w:hAnsi="Cambria Math" w:eastAsia="微软雅黑" w:cs="微软雅黑"/>
            <w:sz w:val="24"/>
            <w:szCs w:val="24"/>
            <w:lang w:val="en-US" w:eastAsia="zh-CN"/>
          </w:rPr>
          <m:t>α</m:t>
        </m:r>
      </m:oMath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=(    )。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jc w:val="left"/>
        <w:textAlignment w:val="baseline"/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lang w:val="en-US" w:eastAsia="zh-CN"/>
        </w:rPr>
      </w:pPr>
      <m:oMath>
        <m:f>
          <m:fPr>
            <m:ctrlPr>
              <w:rPr>
                <w:rFonts w:hint="eastAsia" w:ascii="Cambria Math" w:hAnsi="Cambria Math" w:eastAsia="宋体" w:cs="宋体"/>
                <w:bCs/>
                <w:color w:val="000000"/>
                <w:kern w:val="0"/>
                <w:sz w:val="30"/>
                <w:szCs w:val="30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kern w:val="0"/>
                <w:sz w:val="30"/>
                <w:szCs w:val="30"/>
                <w:lang w:val="en-US"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bCs/>
                <w:color w:val="000000"/>
                <w:kern w:val="0"/>
                <w:sz w:val="30"/>
                <w:szCs w:val="30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kern w:val="0"/>
                <w:sz w:val="30"/>
                <w:szCs w:val="30"/>
                <w:lang w:val="en-US" w:eastAsia="zh-CN"/>
              </w:rPr>
              <m:t>4</m:t>
            </m:r>
            <m:ctrlPr>
              <w:rPr>
                <w:rFonts w:hint="eastAsia" w:ascii="Cambria Math" w:hAnsi="Cambria Math" w:eastAsia="宋体" w:cs="宋体"/>
                <w:bCs/>
                <w:color w:val="000000"/>
                <w:kern w:val="0"/>
                <w:sz w:val="30"/>
                <w:szCs w:val="30"/>
                <w:lang w:val="en-US" w:eastAsia="zh-CN"/>
              </w:rPr>
            </m:ctrlPr>
          </m:den>
        </m:f>
      </m:oMath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lang w:val="en-US" w:eastAsia="zh-CN"/>
        </w:rPr>
        <w:t xml:space="preserve">           B.</w:t>
      </w:r>
      <m:oMath>
        <m:f>
          <m:fPr>
            <m:ctrlPr>
              <w:rPr>
                <w:rFonts w:hint="eastAsia" w:ascii="Cambria Math" w:hAnsi="Cambria Math" w:eastAsia="宋体" w:cs="宋体"/>
                <w:bCs/>
                <w:color w:val="000000"/>
                <w:kern w:val="0"/>
                <w:sz w:val="30"/>
                <w:szCs w:val="30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kern w:val="0"/>
                <w:sz w:val="30"/>
                <w:szCs w:val="30"/>
                <w:lang w:val="en-US"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bCs/>
                <w:color w:val="000000"/>
                <w:kern w:val="0"/>
                <w:sz w:val="30"/>
                <w:szCs w:val="30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kern w:val="0"/>
                <w:sz w:val="30"/>
                <w:szCs w:val="30"/>
                <w:lang w:val="en-US"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bCs/>
                <w:color w:val="000000"/>
                <w:kern w:val="0"/>
                <w:sz w:val="30"/>
                <w:szCs w:val="30"/>
                <w:lang w:val="en-US" w:eastAsia="zh-CN"/>
              </w:rPr>
            </m:ctrlPr>
          </m:den>
        </m:f>
      </m:oMath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lang w:val="en-US" w:eastAsia="zh-CN"/>
        </w:rPr>
        <w:t xml:space="preserve">          C.</w:t>
      </w:r>
      <m:oMath>
        <m:f>
          <m:fPr>
            <m:ctrlPr>
              <w:rPr>
                <w:rFonts w:hint="eastAsia" w:ascii="Cambria Math" w:hAnsi="Cambria Math" w:eastAsia="宋体" w:cs="宋体"/>
                <w:bCs/>
                <w:color w:val="000000"/>
                <w:kern w:val="0"/>
                <w:sz w:val="30"/>
                <w:szCs w:val="30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kern w:val="0"/>
                <w:sz w:val="30"/>
                <w:szCs w:val="30"/>
                <w:lang w:val="en-US"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bCs/>
                <w:color w:val="000000"/>
                <w:kern w:val="0"/>
                <w:sz w:val="30"/>
                <w:szCs w:val="30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000000"/>
                <w:kern w:val="0"/>
                <w:sz w:val="30"/>
                <w:szCs w:val="30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bCs/>
                <w:color w:val="000000"/>
                <w:kern w:val="0"/>
                <w:sz w:val="30"/>
                <w:szCs w:val="30"/>
                <w:lang w:val="en-US" w:eastAsia="zh-CN"/>
              </w:rPr>
            </m:ctrlPr>
          </m:den>
        </m:f>
      </m:oMath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lang w:val="en-US" w:eastAsia="zh-CN"/>
        </w:rPr>
        <w:t xml:space="preserve">            D.1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baseline"/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lang w:val="en-US" w:eastAsia="zh-CN"/>
        </w:rPr>
      </w:pPr>
    </w:p>
    <w:p>
      <w:pPr>
        <w:widowControl/>
        <w:spacing w:before="100" w:after="100" w:line="360" w:lineRule="auto"/>
        <w:jc w:val="left"/>
        <w:textAlignment w:val="baseline"/>
        <w:rPr>
          <w:rFonts w:hint="eastAsia" w:ascii="宋体" w:hAnsi="宋体" w:eastAsia="宋体" w:cs="Times New Roman"/>
          <w:b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b/>
          <w:color w:val="000000"/>
          <w:kern w:val="0"/>
          <w:sz w:val="24"/>
          <w:szCs w:val="24"/>
          <w:lang w:val="en-US" w:eastAsia="zh-CN"/>
        </w:rPr>
        <w:t>二、填空题。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-420" w:leftChars="-200" w:firstLine="48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已知正四棱锥底面正方形边长为3，高是4，则正四棱锥的体积是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_______。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Chars="-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-420" w:leftChars="-200"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在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等差数列</w:t>
      </w:r>
      <w:r>
        <w:rPr>
          <w:rFonts w:hint="eastAsia" w:ascii="宋体" w:hAnsi="宋体" w:eastAsia="宋体" w:cs="宋体"/>
          <w:b w:val="0"/>
          <w:bCs w:val="0"/>
          <w:position w:val="-12"/>
          <w:sz w:val="24"/>
          <w:szCs w:val="24"/>
        </w:rPr>
        <w:drawing>
          <wp:inline distT="0" distB="0" distL="114300" distR="114300">
            <wp:extent cx="292100" cy="228600"/>
            <wp:effectExtent l="0" t="0" r="13335" b="0"/>
            <wp:docPr id="1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中, </w:t>
      </w:r>
      <w:r>
        <w:rPr>
          <w:rFonts w:hint="eastAsia" w:ascii="宋体" w:hAnsi="宋体" w:eastAsia="宋体" w:cs="宋体"/>
          <w:b w:val="0"/>
          <w:bCs w:val="0"/>
          <w:position w:val="-12"/>
          <w:sz w:val="24"/>
          <w:szCs w:val="24"/>
        </w:rPr>
        <w:drawing>
          <wp:inline distT="0" distB="0" distL="114300" distR="114300">
            <wp:extent cx="965200" cy="228600"/>
            <wp:effectExtent l="0" t="0" r="6350" b="0"/>
            <wp:docPr id="2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65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则</w:t>
      </w:r>
      <w:r>
        <w:rPr>
          <w:rFonts w:hint="eastAsia" w:ascii="宋体" w:hAnsi="宋体" w:eastAsia="宋体" w:cs="宋体"/>
          <w:b w:val="0"/>
          <w:bCs w:val="0"/>
          <w:position w:val="-12"/>
          <w:sz w:val="24"/>
          <w:szCs w:val="24"/>
        </w:rPr>
        <w:drawing>
          <wp:inline distT="0" distB="0" distL="114300" distR="114300">
            <wp:extent cx="292100" cy="228600"/>
            <wp:effectExtent l="0" t="0" r="13335" b="0"/>
            <wp:docPr id="3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的公差为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____________。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60" w:leftChars="0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20" w:leftChars="-200"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点</w:t>
      </w:r>
      <w:r>
        <w:rPr>
          <w:rFonts w:hint="eastAsia" w:ascii="宋体" w:hAnsi="宋体" w:eastAsia="宋体" w:cs="宋体"/>
          <w:b w:val="0"/>
          <w:bCs w:val="0"/>
          <w:position w:val="-10"/>
          <w:sz w:val="24"/>
          <w:szCs w:val="24"/>
        </w:rPr>
        <w:object>
          <v:shape id="_x0000_i1029" o:spt="75" type="#_x0000_t75" style="height:16pt;width:26pt;" o:ole="t" filled="f" o:preferrelative="t" stroked="f" coordsize="21600,21600">
            <v:path/>
            <v:fill on="f" alignshape="1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到直线</w:t>
      </w:r>
      <w:r>
        <w:rPr>
          <w:rFonts w:hint="eastAsia" w:ascii="宋体" w:hAnsi="宋体" w:eastAsia="宋体" w:cs="宋体"/>
          <w:b w:val="0"/>
          <w:bCs w:val="0"/>
          <w:position w:val="-10"/>
          <w:sz w:val="24"/>
          <w:szCs w:val="24"/>
        </w:rPr>
        <w:object>
          <v:shape id="_x0000_i1030" o:spt="75" type="#_x0000_t75" style="height:16pt;width:62pt;" o:ole="t" filled="f" o:preferrelative="t" stroked="f" coordsize="21600,21600">
            <v:path/>
            <v:fill on="f" alignshape="1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的距离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为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__________。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60" w:left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20" w:leftChars="-200" w:firstLine="480" w:firstLineChars="200"/>
        <w:textAlignment w:val="auto"/>
        <w:rPr>
          <w:rFonts w:hint="eastAsia" w:ascii="宋体" w:hAnsi="宋体" w:eastAsia="宋体" w:cs="Times New Roman"/>
          <w:b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∆ABC的三个内角A，B，C,分别对应边a,b,c,已知a=4,B=30°，C=120°，则   边c=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_________。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</w:p>
    <w:p>
      <w:pPr>
        <w:widowControl/>
        <w:spacing w:before="100" w:after="100" w:line="360" w:lineRule="auto"/>
        <w:jc w:val="left"/>
        <w:textAlignment w:val="baseline"/>
        <w:rPr>
          <w:rFonts w:hint="eastAsia" w:ascii="宋体" w:hAnsi="宋体" w:eastAsia="宋体" w:cs="Times New Roman"/>
          <w:b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b/>
          <w:color w:val="000000"/>
          <w:kern w:val="0"/>
          <w:sz w:val="24"/>
          <w:szCs w:val="24"/>
          <w:lang w:val="en-US" w:eastAsia="zh-CN"/>
        </w:rPr>
        <w:t>三、解答题。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.已知函数f(x)=</w:t>
      </w:r>
      <m:oMath>
        <m:box>
          <m:boxPr>
            <m:ctrlPr>
              <w:rPr>
                <w:rFonts w:hint="eastAsia" w:ascii="Cambria Math" w:hAnsi="Cambria Math" w:eastAsia="宋体" w:cs="宋体"/>
                <w:i w:val="0"/>
                <w:sz w:val="28"/>
                <w:szCs w:val="28"/>
                <w:lang w:val="en-US" w:eastAsia="zh-CN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hint="eastAsia" w:ascii="Cambria Math" w:hAnsi="Cambria Math" w:eastAsia="宋体" w:cs="宋体"/>
                    <w:i w:val="0"/>
                    <w:sz w:val="28"/>
                    <w:szCs w:val="28"/>
                    <w:lang w:val="en-US"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宋体" w:cs="宋体"/>
                    <w:sz w:val="28"/>
                    <w:szCs w:val="28"/>
                    <w:lang w:val="en-US" w:eastAsia="zh-CN"/>
                  </w:rPr>
                  <m:t>1</m:t>
                </m:r>
                <m:ctrlPr>
                  <w:rPr>
                    <w:rFonts w:hint="eastAsia" w:ascii="Cambria Math" w:hAnsi="Cambria Math" w:eastAsia="宋体" w:cs="宋体"/>
                    <w:i w:val="0"/>
                    <w:sz w:val="28"/>
                    <w:szCs w:val="28"/>
                    <w:lang w:val="en-US" w:eastAsia="zh-CN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宋体" w:cs="宋体"/>
                    <w:sz w:val="28"/>
                    <w:szCs w:val="28"/>
                    <w:lang w:val="en-US" w:eastAsia="zh-CN"/>
                  </w:rPr>
                  <m:t>2</m:t>
                </m:r>
                <m:ctrlPr>
                  <w:rPr>
                    <w:rFonts w:hint="eastAsia" w:ascii="Cambria Math" w:hAnsi="Cambria Math" w:eastAsia="宋体" w:cs="宋体"/>
                    <w:i w:val="0"/>
                    <w:sz w:val="28"/>
                    <w:szCs w:val="28"/>
                    <w:lang w:val="en-US" w:eastAsia="zh-CN"/>
                  </w:rPr>
                </m:ctrlPr>
              </m:den>
            </m:f>
            <m:ctrlPr>
              <w:rPr>
                <w:rFonts w:hint="eastAsia" w:ascii="Cambria Math" w:hAnsi="Cambria Math" w:eastAsia="宋体" w:cs="宋体"/>
                <w:i w:val="0"/>
                <w:sz w:val="28"/>
                <w:szCs w:val="28"/>
                <w:lang w:val="en-US" w:eastAsia="zh-CN"/>
              </w:rPr>
            </m:ctrlPr>
          </m:e>
        </m:box>
        <m:func>
          <m:funcPr>
            <m:ctrlPr>
              <w:rPr>
                <w:rFonts w:hint="eastAsia" w:ascii="Cambria Math" w:hAnsi="Cambria Math" w:eastAsia="宋体" w:cs="宋体"/>
                <w:i w:val="0"/>
                <w:sz w:val="28"/>
                <w:szCs w:val="28"/>
                <w:lang w:val="en-US" w:eastAsia="zh-CN"/>
              </w:rPr>
            </m:ctrlPr>
          </m:funcPr>
          <m:fName>
            <m:r>
              <m:rPr>
                <m:sty m:val="p"/>
              </m:rPr>
              <w:rPr>
                <w:rFonts w:hint="eastAsia" w:ascii="Cambria Math" w:hAnsi="Cambria Math" w:eastAsia="宋体" w:cs="宋体"/>
                <w:sz w:val="28"/>
                <w:szCs w:val="28"/>
                <w:lang w:val="en-US" w:eastAsia="zh-CN"/>
              </w:rPr>
              <m:t>sin</m:t>
            </m:r>
            <m:ctrlPr>
              <w:rPr>
                <w:rFonts w:hint="eastAsia" w:ascii="Cambria Math" w:hAnsi="Cambria Math" w:eastAsia="宋体" w:cs="宋体"/>
                <w:i w:val="0"/>
                <w:sz w:val="28"/>
                <w:szCs w:val="28"/>
                <w:lang w:val="en-US" w:eastAsia="zh-CN"/>
              </w:rPr>
            </m:ctrlPr>
          </m:fName>
          <m:e>
            <m:r>
              <m:rPr>
                <m:sty m:val="p"/>
              </m:rPr>
              <w:rPr>
                <w:rFonts w:hint="eastAsia" w:ascii="Cambria Math" w:hAnsi="Cambria Math" w:eastAsia="宋体" w:cs="宋体"/>
                <w:sz w:val="28"/>
                <w:szCs w:val="28"/>
                <w:lang w:val="en-US" w:eastAsia="zh-CN"/>
              </w:rPr>
              <m:t>(π−2x)</m:t>
            </m:r>
            <m:ctrlPr>
              <w:rPr>
                <w:rFonts w:hint="eastAsia" w:ascii="Cambria Math" w:hAnsi="Cambria Math" w:eastAsia="宋体" w:cs="宋体"/>
                <w:i w:val="0"/>
                <w:sz w:val="28"/>
                <w:szCs w:val="28"/>
                <w:lang w:val="en-US" w:eastAsia="zh-CN"/>
              </w:rPr>
            </m:ctrlPr>
          </m:e>
        </m:func>
      </m:oMath>
      <w:r>
        <w:rPr>
          <w:rFonts w:hint="eastAsia" w:ascii="宋体" w:hAnsi="宋体" w:eastAsia="宋体" w:cs="宋体"/>
          <w:i w:val="0"/>
          <w:sz w:val="28"/>
          <w:szCs w:val="28"/>
          <w:lang w:val="en-US" w:eastAsia="zh-CN"/>
        </w:rPr>
        <w:t>+</w:t>
      </w:r>
      <m:oMath>
        <m:box>
          <m:boxPr>
            <m:ctrlPr>
              <w:rPr>
                <w:rFonts w:hint="eastAsia" w:ascii="Cambria Math" w:hAnsi="Cambria Math" w:eastAsia="宋体" w:cs="宋体"/>
                <w:i w:val="0"/>
                <w:sz w:val="28"/>
                <w:szCs w:val="28"/>
                <w:lang w:val="en-US" w:eastAsia="zh-CN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hint="eastAsia" w:ascii="Cambria Math" w:hAnsi="Cambria Math" w:eastAsia="宋体" w:cs="宋体"/>
                    <w:i w:val="0"/>
                    <w:sz w:val="28"/>
                    <w:szCs w:val="28"/>
                    <w:lang w:val="en-US" w:eastAsia="zh-CN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hint="eastAsia" w:ascii="Cambria Math" w:hAnsi="Cambria Math" w:eastAsia="宋体" w:cs="宋体"/>
                        <w:i w:val="0"/>
                        <w:sz w:val="28"/>
                        <w:szCs w:val="28"/>
                        <w:lang w:val="en-US" w:eastAsia="zh-CN"/>
                      </w:rPr>
                    </m:ctrlPr>
                  </m:radPr>
                  <m:deg>
                    <m:ctrlPr>
                      <w:rPr>
                        <w:rFonts w:hint="eastAsia" w:ascii="Cambria Math" w:hAnsi="Cambria Math" w:eastAsia="宋体" w:cs="宋体"/>
                        <w:i w:val="0"/>
                        <w:sz w:val="28"/>
                        <w:szCs w:val="28"/>
                        <w:lang w:val="en-US" w:eastAsia="zh-CN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 w:eastAsia="宋体" w:cs="宋体"/>
                        <w:sz w:val="28"/>
                        <w:szCs w:val="28"/>
                        <w:lang w:val="en-US" w:eastAsia="zh-CN"/>
                      </w:rPr>
                      <m:t>3</m:t>
                    </m:r>
                    <m:ctrlPr>
                      <w:rPr>
                        <w:rFonts w:hint="eastAsia" w:ascii="Cambria Math" w:hAnsi="Cambria Math" w:eastAsia="宋体" w:cs="宋体"/>
                        <w:i w:val="0"/>
                        <w:sz w:val="28"/>
                        <w:szCs w:val="28"/>
                        <w:lang w:val="en-US" w:eastAsia="zh-CN"/>
                      </w:rPr>
                    </m:ctrlPr>
                  </m:e>
                </m:rad>
                <m:ctrlPr>
                  <w:rPr>
                    <w:rFonts w:hint="eastAsia" w:ascii="Cambria Math" w:hAnsi="Cambria Math" w:eastAsia="宋体" w:cs="宋体"/>
                    <w:i w:val="0"/>
                    <w:sz w:val="28"/>
                    <w:szCs w:val="28"/>
                    <w:lang w:val="en-US" w:eastAsia="zh-CN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宋体" w:cs="宋体"/>
                    <w:sz w:val="28"/>
                    <w:szCs w:val="28"/>
                    <w:lang w:val="en-US" w:eastAsia="zh-CN"/>
                  </w:rPr>
                  <m:t>2</m:t>
                </m:r>
                <m:ctrlPr>
                  <w:rPr>
                    <w:rFonts w:hint="eastAsia" w:ascii="Cambria Math" w:hAnsi="Cambria Math" w:eastAsia="宋体" w:cs="宋体"/>
                    <w:i w:val="0"/>
                    <w:sz w:val="28"/>
                    <w:szCs w:val="28"/>
                    <w:lang w:val="en-US" w:eastAsia="zh-CN"/>
                  </w:rPr>
                </m:ctrlPr>
              </m:den>
            </m:f>
            <m:ctrlPr>
              <w:rPr>
                <w:rFonts w:hint="eastAsia" w:ascii="Cambria Math" w:hAnsi="Cambria Math" w:eastAsia="宋体" w:cs="宋体"/>
                <w:i w:val="0"/>
                <w:sz w:val="28"/>
                <w:szCs w:val="28"/>
                <w:lang w:val="en-US" w:eastAsia="zh-CN"/>
              </w:rPr>
            </m:ctrlPr>
          </m:e>
        </m:box>
        <m:func>
          <m:funcPr>
            <m:ctrlPr>
              <w:rPr>
                <w:rFonts w:hint="eastAsia" w:ascii="Cambria Math" w:hAnsi="Cambria Math" w:eastAsia="宋体" w:cs="宋体"/>
                <w:i w:val="0"/>
                <w:sz w:val="28"/>
                <w:szCs w:val="28"/>
                <w:lang w:val="en-US" w:eastAsia="zh-CN"/>
              </w:rPr>
            </m:ctrlPr>
          </m:funcPr>
          <m:fName>
            <m:r>
              <m:rPr>
                <m:sty m:val="p"/>
              </m:rPr>
              <w:rPr>
                <w:rFonts w:hint="eastAsia" w:ascii="Cambria Math" w:hAnsi="Cambria Math" w:eastAsia="宋体" w:cs="宋体"/>
                <w:sz w:val="28"/>
                <w:szCs w:val="28"/>
                <w:lang w:val="en-US" w:eastAsia="zh-CN"/>
              </w:rPr>
              <m:t>cos</m:t>
            </m:r>
            <m:ctrlPr>
              <w:rPr>
                <w:rFonts w:hint="eastAsia" w:ascii="Cambria Math" w:hAnsi="Cambria Math" w:eastAsia="宋体" w:cs="宋体"/>
                <w:i w:val="0"/>
                <w:sz w:val="28"/>
                <w:szCs w:val="28"/>
                <w:lang w:val="en-US" w:eastAsia="zh-CN"/>
              </w:rPr>
            </m:ctrlPr>
          </m:fName>
          <m:e>
            <m:r>
              <m:rPr>
                <m:sty m:val="p"/>
              </m:rPr>
              <w:rPr>
                <w:rFonts w:hint="eastAsia" w:ascii="Cambria Math" w:hAnsi="Cambria Math" w:eastAsia="宋体" w:cs="宋体"/>
                <w:sz w:val="28"/>
                <w:szCs w:val="28"/>
                <w:lang w:val="en-US" w:eastAsia="zh-CN"/>
              </w:rPr>
              <m:t>2x−1</m:t>
            </m:r>
            <m:ctrlPr>
              <w:rPr>
                <w:rFonts w:hint="eastAsia" w:ascii="Cambria Math" w:hAnsi="Cambria Math" w:eastAsia="宋体" w:cs="宋体"/>
                <w:i w:val="0"/>
                <w:sz w:val="28"/>
                <w:szCs w:val="28"/>
                <w:lang w:val="en-US" w:eastAsia="zh-CN"/>
              </w:rPr>
            </m:ctrlPr>
          </m:e>
        </m:func>
      </m:oMath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（1）求f(x)的最小正周期和最大值</w:t>
      </w:r>
      <w:r>
        <w:rPr>
          <w:rFonts w:hint="eastAsia" w:ascii="宋体" w:hAnsi="宋体" w:cs="宋体"/>
          <w:i w:val="0"/>
          <w:sz w:val="24"/>
          <w:szCs w:val="24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（2）求f(x)的单调递增区间。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已知直线L:2x-y-1=0交抛物线C：</w:t>
      </w:r>
      <m:oMath>
        <m:sSup>
          <m:sSupPr>
            <m:ctrlPr>
              <w:rPr>
                <w:rFonts w:hint="eastAsia" w:ascii="Cambria Math" w:hAnsi="Cambria Math" w:eastAsia="宋体" w:cs="宋体"/>
                <w:i w:val="0"/>
                <w:sz w:val="24"/>
                <w:szCs w:val="24"/>
                <w:lang w:val="en-US" w:eastAsia="zh-CN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val="en-US" w:eastAsia="zh-CN"/>
              </w:rPr>
              <m:t>y</m:t>
            </m:r>
            <m:ctrlPr>
              <w:rPr>
                <w:rFonts w:hint="eastAsia" w:ascii="Cambria Math" w:hAnsi="Cambria Math" w:eastAsia="宋体" w:cs="宋体"/>
                <w:i w:val="0"/>
                <w:sz w:val="24"/>
                <w:szCs w:val="24"/>
                <w:lang w:val="en-US" w:eastAsia="zh-CN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i w:val="0"/>
                <w:sz w:val="24"/>
                <w:szCs w:val="24"/>
                <w:lang w:val="en-US" w:eastAsia="zh-CN"/>
              </w:rPr>
            </m:ctrlPr>
          </m:sup>
        </m:sSup>
      </m:oMath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=3x于A，B两点。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（1）求C的焦点坐标和准线方程；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（2）求弦AB的长。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ind w:firstLine="643" w:firstLineChars="200"/>
        <w:jc w:val="center"/>
        <w:rPr>
          <w:rFonts w:hint="eastAsia" w:ascii="黑体" w:hAnsi="Times New Roman" w:eastAsia="黑体" w:cs="Times New Roman"/>
          <w:b/>
          <w:sz w:val="32"/>
          <w:szCs w:val="32"/>
          <w:lang w:val="en-US" w:eastAsia="zh-CN"/>
        </w:rPr>
      </w:pPr>
      <w:r>
        <w:rPr>
          <w:rFonts w:hint="eastAsia" w:ascii="黑体" w:hAnsi="Times New Roman" w:eastAsia="黑体" w:cs="Times New Roman"/>
          <w:b/>
          <w:sz w:val="32"/>
          <w:szCs w:val="32"/>
          <w:lang w:val="en-US" w:eastAsia="zh-CN"/>
        </w:rPr>
        <w:t>职业技能样题</w:t>
      </w:r>
    </w:p>
    <w:p>
      <w:pPr>
        <w:ind w:firstLine="643" w:firstLineChars="200"/>
        <w:jc w:val="center"/>
        <w:rPr>
          <w:rFonts w:hint="default" w:ascii="黑体" w:hAnsi="Times New Roman" w:eastAsia="黑体" w:cs="Times New Roman"/>
          <w:b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1.习近平总书记在党的十九大报告中提出了(   )的新要求。这一重要思想观点，深刻回答了党在新时代“培养什么样的人、如何培养人、为谁培养人”等根本问题，为新时代中国特色社会主义的人才培养指明了方向。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A.培养担当民族复兴大任的时代新人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auto"/>
        <w:rPr>
          <w:rFonts w:hint="default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B.培养社会主义建设者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C.培养社会主义接班人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D.培养社会主义接班者和接班人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2.东京奥运走了，北京冬奥来了。“奥运”成为2021年十大网络热词之一，足见人们对于奥运会的关注程度之高。在本次北京冬奥会上，中国代表团获得了（   ）枚金牌。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A.7</w:t>
      </w: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B.8</w:t>
      </w: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 xml:space="preserve">    C.9 </w:t>
      </w: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 xml:space="preserve">   D.10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auto"/>
        <w:rPr>
          <w:rFonts w:hint="default" w:ascii="宋体" w:hAnsi="宋体" w:eastAsia="宋体" w:cs="宋体"/>
          <w:i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3.未成年人的父母或者其他监护人不得使未满（   ）周岁的未成年人脱离监督单独生活。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A.16</w:t>
      </w: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B.17</w:t>
      </w: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C.18</w:t>
      </w: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 xml:space="preserve">  D.19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/>
        </w:rPr>
        <w:t>下列选项中最符合所给图形的规律的是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 xml:space="preserve">（ 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drawing>
          <wp:inline distT="0" distB="0" distL="114300" distR="114300">
            <wp:extent cx="3896995" cy="1682750"/>
            <wp:effectExtent l="0" t="0" r="8255" b="12700"/>
            <wp:docPr id="5" name="图片 5" descr="C:\Users\LENOVO\Desktop\微信图片_20220224105529.jpg微信图片_202202241055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LENOVO\Desktop\微信图片_20220224105529.jpg微信图片_20220224105529"/>
                    <pic:cNvPicPr>
                      <a:picLocks noChangeAspect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96995" cy="168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5.示例</w:t>
      </w:r>
      <w:r>
        <w:rPr>
          <w:rFonts w:hint="eastAsia" w:ascii="宋体" w:hAnsi="宋体" w:eastAsia="宋体" w:cs="宋体"/>
          <w:i w:val="0"/>
          <w:sz w:val="24"/>
          <w:szCs w:val="24"/>
          <w:lang w:val="pt-BR" w:eastAsia="zh-CN"/>
        </w:rPr>
        <w:t>“</w:t>
      </w: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亚马逊：京东：当当”。你认为与示例最接近的是（  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auto"/>
        <w:rPr>
          <w:rFonts w:hint="default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A.湖泊：鲤鱼：鱼缸              B.信号灯：红灯：绿灯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C.键盘：鼠标：扫描仪            D.书包：课本：学生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6.下列设备组中，完全属于计算机输出设备的是（  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 xml:space="preserve">A.喷墨打印机，话筒，键盘        B.激光打印机，键盘，鼠标器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C.键盘，鼠标器，扫描仪          D.打印机，绘图仪，显示器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7.在Windows中，当一个窗口已经最大化后，下列叙述错误的是（  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A.该窗口可以被关闭              B.该窗口可以移动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auto"/>
        <w:rPr>
          <w:rFonts w:hint="default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C.该窗口可以最小化              D.该窗口可以被还原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8.计算机能够直接识别和执行的语言是(    )。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A.机器语言                      B.汇编语言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C.高级语言                      D.数据库语言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auto"/>
        <w:rPr>
          <w:rFonts w:hint="default" w:ascii="宋体" w:hAnsi="宋体" w:eastAsia="宋体" w:cs="宋体"/>
          <w:i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9.计算机病毒（  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A.计算机系统自生的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B.一种人为编制的计算机程序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C.主机发生故障时产生的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D.可传染给人体的那种病毒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auto"/>
        <w:rPr>
          <w:rFonts w:hint="default" w:ascii="宋体" w:hAnsi="宋体" w:eastAsia="宋体" w:cs="宋体"/>
          <w:i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10.下列哪组气体对环境的负面影响最大（   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A．一氧化氮、二氧化硫         B．二氧化碳、水蒸气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C．氢气、稀有气体             D．甲醛、氮气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auto"/>
        <w:rPr>
          <w:rFonts w:hint="default" w:ascii="宋体" w:hAnsi="宋体" w:eastAsia="宋体" w:cs="宋体"/>
          <w:i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鲁迅是中国近代著名文学家，在他的笔下塑造了不少鲜明的人物形象。其中，反映深受封建社会迫害的劳动妇女形象是（    ）。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闰土       B.孔乙己      C.祥林嫂     D.子君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i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12.维生素C主要存在于下列哪种食品中(    )。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A．精白米    B.鸡蛋        C.新鲜水果   D.牛奶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13.行驶的汽车突然刹车，乘客会向（    ）倾斜。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A．前面      B.后面        C.左侧       D.右侧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>14.江西（    ）教师离家两百多公里的大山里面去当老师,一待就是36年 并获得2016感动中国年度人物。</w:t>
      </w: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  <w:t xml:space="preserve">    A.支月英     B.张桂梅      C.张丽莉      D.潘建伟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i w:val="0"/>
          <w:sz w:val="24"/>
          <w:szCs w:val="24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Style w:val="8"/>
      </w:rPr>
    </w:pPr>
  </w:p>
  <w:p>
    <w:pPr>
      <w:pStyle w:val="2"/>
      <w:rPr>
        <w:rStyle w:val="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rPr>
        <w:rStyle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94FD73"/>
    <w:multiLevelType w:val="singleLevel"/>
    <w:tmpl w:val="9A94FD73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 w:val="0"/>
        <w:bCs w:val="0"/>
      </w:rPr>
    </w:lvl>
  </w:abstractNum>
  <w:abstractNum w:abstractNumId="1">
    <w:nsid w:val="DEDEC3F2"/>
    <w:multiLevelType w:val="singleLevel"/>
    <w:tmpl w:val="DEDEC3F2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E82BDBFE"/>
    <w:multiLevelType w:val="singleLevel"/>
    <w:tmpl w:val="E82BDBFE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F3E36783"/>
    <w:multiLevelType w:val="singleLevel"/>
    <w:tmpl w:val="F3E3678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F4260E84"/>
    <w:multiLevelType w:val="singleLevel"/>
    <w:tmpl w:val="F4260E84"/>
    <w:lvl w:ilvl="0" w:tentative="0">
      <w:start w:val="1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06752F93"/>
    <w:multiLevelType w:val="singleLevel"/>
    <w:tmpl w:val="06752F93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6">
    <w:nsid w:val="5AB81980"/>
    <w:multiLevelType w:val="singleLevel"/>
    <w:tmpl w:val="5AB81980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7">
    <w:nsid w:val="7FC61A0F"/>
    <w:multiLevelType w:val="singleLevel"/>
    <w:tmpl w:val="7FC61A0F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7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433"/>
    <w:rsid w:val="00033CD7"/>
    <w:rsid w:val="00055CC1"/>
    <w:rsid w:val="00061854"/>
    <w:rsid w:val="00092D00"/>
    <w:rsid w:val="0010462C"/>
    <w:rsid w:val="00112A1F"/>
    <w:rsid w:val="00136F5D"/>
    <w:rsid w:val="00144A20"/>
    <w:rsid w:val="001E1C51"/>
    <w:rsid w:val="00246EF1"/>
    <w:rsid w:val="0027460E"/>
    <w:rsid w:val="003818B0"/>
    <w:rsid w:val="00385F91"/>
    <w:rsid w:val="00476DFB"/>
    <w:rsid w:val="0049784C"/>
    <w:rsid w:val="004E77A9"/>
    <w:rsid w:val="00544A9C"/>
    <w:rsid w:val="006658D6"/>
    <w:rsid w:val="006D7EED"/>
    <w:rsid w:val="0070229E"/>
    <w:rsid w:val="00702D78"/>
    <w:rsid w:val="00732407"/>
    <w:rsid w:val="0079337D"/>
    <w:rsid w:val="009D2BA9"/>
    <w:rsid w:val="009F1433"/>
    <w:rsid w:val="00B225B2"/>
    <w:rsid w:val="00B45277"/>
    <w:rsid w:val="00B723B4"/>
    <w:rsid w:val="00BB60D7"/>
    <w:rsid w:val="00C50C2B"/>
    <w:rsid w:val="00F54EFC"/>
    <w:rsid w:val="00F65250"/>
    <w:rsid w:val="00F77645"/>
    <w:rsid w:val="01FF1E15"/>
    <w:rsid w:val="09DF1687"/>
    <w:rsid w:val="09F71624"/>
    <w:rsid w:val="0E360105"/>
    <w:rsid w:val="0EFC59E7"/>
    <w:rsid w:val="13A24CF6"/>
    <w:rsid w:val="13B10A95"/>
    <w:rsid w:val="140212F1"/>
    <w:rsid w:val="1A2A270E"/>
    <w:rsid w:val="1A424B3D"/>
    <w:rsid w:val="1AD82DAC"/>
    <w:rsid w:val="1D526E45"/>
    <w:rsid w:val="1D9B6A3E"/>
    <w:rsid w:val="1F122D30"/>
    <w:rsid w:val="20DA5349"/>
    <w:rsid w:val="27054F28"/>
    <w:rsid w:val="28151D4B"/>
    <w:rsid w:val="297445E7"/>
    <w:rsid w:val="299A27A3"/>
    <w:rsid w:val="2A5A558B"/>
    <w:rsid w:val="2B08148B"/>
    <w:rsid w:val="2E440A2C"/>
    <w:rsid w:val="321D3A6E"/>
    <w:rsid w:val="382D2531"/>
    <w:rsid w:val="3CAC611A"/>
    <w:rsid w:val="3D22462E"/>
    <w:rsid w:val="3E012496"/>
    <w:rsid w:val="43AF029E"/>
    <w:rsid w:val="44AA44D1"/>
    <w:rsid w:val="476E0A79"/>
    <w:rsid w:val="49F0641D"/>
    <w:rsid w:val="4BBA1ED6"/>
    <w:rsid w:val="4BBD5522"/>
    <w:rsid w:val="4E1F4272"/>
    <w:rsid w:val="50854860"/>
    <w:rsid w:val="528A2602"/>
    <w:rsid w:val="5314011E"/>
    <w:rsid w:val="538232D9"/>
    <w:rsid w:val="55132C6D"/>
    <w:rsid w:val="57D8796C"/>
    <w:rsid w:val="57EC78BB"/>
    <w:rsid w:val="58A9755A"/>
    <w:rsid w:val="5A252C10"/>
    <w:rsid w:val="5F944D16"/>
    <w:rsid w:val="634265E1"/>
    <w:rsid w:val="63696264"/>
    <w:rsid w:val="64A15589"/>
    <w:rsid w:val="65B23EF2"/>
    <w:rsid w:val="6A9F6400"/>
    <w:rsid w:val="6EA2087C"/>
    <w:rsid w:val="726E73F3"/>
    <w:rsid w:val="783A38D3"/>
    <w:rsid w:val="79DA2FDC"/>
    <w:rsid w:val="7D965A4F"/>
    <w:rsid w:val="7DA0067C"/>
    <w:rsid w:val="7DFF35F5"/>
    <w:rsid w:val="7FA568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widowControl/>
      <w:tabs>
        <w:tab w:val="center" w:pos="4153"/>
        <w:tab w:val="right" w:pos="8306"/>
      </w:tabs>
      <w:snapToGrid w:val="0"/>
      <w:jc w:val="left"/>
      <w:textAlignment w:val="baseline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qFormat/>
    <w:uiPriority w:val="0"/>
    <w:rPr>
      <w:kern w:val="2"/>
      <w:sz w:val="18"/>
      <w:szCs w:val="18"/>
    </w:rPr>
  </w:style>
  <w:style w:type="character" w:customStyle="1" w:styleId="7">
    <w:name w:val="页眉 字符"/>
    <w:link w:val="3"/>
    <w:uiPriority w:val="99"/>
    <w:rPr>
      <w:kern w:val="2"/>
      <w:sz w:val="18"/>
      <w:szCs w:val="18"/>
    </w:rPr>
  </w:style>
  <w:style w:type="character" w:customStyle="1" w:styleId="8">
    <w:name w:val="NormalCharacter"/>
    <w:semiHidden/>
    <w:uiPriority w:val="0"/>
  </w:style>
  <w:style w:type="character" w:customStyle="1" w:styleId="9">
    <w:name w:val="页脚 字符1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2.bin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image" Target="media/image10.jpeg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8.wmf"/><Relationship Id="rId17" Type="http://schemas.openxmlformats.org/officeDocument/2006/relationships/oleObject" Target="embeddings/oleObject5.bin"/><Relationship Id="rId16" Type="http://schemas.openxmlformats.org/officeDocument/2006/relationships/image" Target="media/image7.wmf"/><Relationship Id="rId15" Type="http://schemas.openxmlformats.org/officeDocument/2006/relationships/image" Target="media/image6.wmf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oleObject" Target="embeddings/oleObject4.bin"/><Relationship Id="rId11" Type="http://schemas.openxmlformats.org/officeDocument/2006/relationships/image" Target="media/image3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212</Words>
  <Characters>1215</Characters>
  <Lines>10</Lines>
  <Paragraphs>2</Paragraphs>
  <TotalTime>0</TotalTime>
  <ScaleCrop>false</ScaleCrop>
  <LinksUpToDate>false</LinksUpToDate>
  <CharactersWithSpaces>1425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2022-02-23T10:50:00Z</dcterms:created>
  <dc:creator>Admin</dc:creator>
  <cp:lastModifiedBy>阳光</cp:lastModifiedBy>
  <dcterms:modified xsi:type="dcterms:W3CDTF">2022-02-28T02:18:34Z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75BC3635F5DE47C79F0D29AE329092E9</vt:lpwstr>
  </property>
</Properties>
</file>